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95" w:rsidRPr="0020715F" w:rsidRDefault="007F0395" w:rsidP="007F0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 wp14:anchorId="054F9BBB" wp14:editId="5A160F4D">
            <wp:simplePos x="0" y="0"/>
            <wp:positionH relativeFrom="page">
              <wp:posOffset>434340</wp:posOffset>
            </wp:positionH>
            <wp:positionV relativeFrom="page">
              <wp:posOffset>386080</wp:posOffset>
            </wp:positionV>
            <wp:extent cx="6819900" cy="92583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335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56335" w:rsidRPr="0020715F" w:rsidRDefault="00A56335" w:rsidP="00A5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715F">
        <w:rPr>
          <w:rFonts w:ascii="Times New Roman" w:hAnsi="Times New Roman" w:cs="Times New Roman"/>
          <w:bCs/>
          <w:sz w:val="28"/>
          <w:szCs w:val="28"/>
        </w:rPr>
        <w:t>ПРИНЯТО</w:t>
      </w:r>
    </w:p>
    <w:p w:rsidR="00A56335" w:rsidRPr="0020715F" w:rsidRDefault="00A56335" w:rsidP="00A5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715F">
        <w:rPr>
          <w:rFonts w:ascii="Times New Roman" w:hAnsi="Times New Roman" w:cs="Times New Roman"/>
          <w:bCs/>
          <w:sz w:val="28"/>
          <w:szCs w:val="28"/>
        </w:rPr>
        <w:t>Общим собранием работников</w:t>
      </w:r>
    </w:p>
    <w:p w:rsidR="00A56335" w:rsidRPr="0020715F" w:rsidRDefault="00A56335" w:rsidP="00A5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МБДОУ с. Виноградовка</w:t>
      </w:r>
    </w:p>
    <w:p w:rsidR="00A56335" w:rsidRPr="0020715F" w:rsidRDefault="00A56335" w:rsidP="00A5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715F">
        <w:rPr>
          <w:rFonts w:ascii="Times New Roman" w:hAnsi="Times New Roman" w:cs="Times New Roman"/>
          <w:bCs/>
          <w:sz w:val="28"/>
          <w:szCs w:val="28"/>
        </w:rPr>
        <w:t>Протокол от ___________№</w:t>
      </w:r>
      <w:r>
        <w:rPr>
          <w:rFonts w:ascii="Times New Roman" w:hAnsi="Times New Roman" w:cs="Times New Roman"/>
          <w:bCs/>
          <w:sz w:val="28"/>
          <w:szCs w:val="28"/>
        </w:rPr>
        <w:t xml:space="preserve"> ___</w:t>
      </w:r>
    </w:p>
    <w:p w:rsidR="00A56335" w:rsidRDefault="00A56335" w:rsidP="00A5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56335" w:rsidRPr="0020715F" w:rsidRDefault="00A56335" w:rsidP="00A5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715F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A56335" w:rsidRPr="0020715F" w:rsidRDefault="00A56335" w:rsidP="00A5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Заведующий МБДОУ с. Виноградовка</w:t>
      </w:r>
    </w:p>
    <w:p w:rsidR="00A56335" w:rsidRPr="0020715F" w:rsidRDefault="00A56335" w:rsidP="00A5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___________Е.В. Пьянкова</w:t>
      </w:r>
    </w:p>
    <w:p w:rsidR="00A56335" w:rsidRPr="0020715F" w:rsidRDefault="00A56335" w:rsidP="00A5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715F">
        <w:rPr>
          <w:rFonts w:ascii="Times New Roman" w:hAnsi="Times New Roman" w:cs="Times New Roman"/>
          <w:bCs/>
          <w:sz w:val="28"/>
          <w:szCs w:val="28"/>
        </w:rPr>
        <w:t>Приказом от __________№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</w:t>
      </w:r>
    </w:p>
    <w:p w:rsidR="00A56335" w:rsidRPr="0020715F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56335" w:rsidRPr="00FF6187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FF6187">
        <w:rPr>
          <w:rFonts w:ascii="Times New Roman" w:hAnsi="Times New Roman" w:cs="Times New Roman"/>
          <w:bCs/>
          <w:sz w:val="40"/>
          <w:szCs w:val="40"/>
        </w:rPr>
        <w:t>КОДЕКС</w:t>
      </w:r>
    </w:p>
    <w:p w:rsidR="00A56335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FF6187">
        <w:rPr>
          <w:rFonts w:ascii="Times New Roman" w:hAnsi="Times New Roman" w:cs="Times New Roman"/>
          <w:bCs/>
          <w:sz w:val="40"/>
          <w:szCs w:val="40"/>
        </w:rPr>
        <w:t xml:space="preserve">ЭТИКИ И СЛУЖЕБНОГО ПОВЕДЕНИЯ </w:t>
      </w:r>
    </w:p>
    <w:p w:rsidR="00A56335" w:rsidRPr="00FF6187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FF6187">
        <w:rPr>
          <w:rFonts w:ascii="Times New Roman" w:hAnsi="Times New Roman" w:cs="Times New Roman"/>
          <w:bCs/>
          <w:sz w:val="40"/>
          <w:szCs w:val="40"/>
        </w:rPr>
        <w:t>РАБОТНИКОВ</w:t>
      </w:r>
    </w:p>
    <w:p w:rsidR="00A56335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A56335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A56335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A56335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FF6187">
        <w:rPr>
          <w:rFonts w:ascii="Times New Roman" w:hAnsi="Times New Roman" w:cs="Times New Roman"/>
          <w:bCs/>
          <w:sz w:val="40"/>
          <w:szCs w:val="40"/>
        </w:rPr>
        <w:t>Муниципального бюджетного</w:t>
      </w:r>
      <w:r>
        <w:rPr>
          <w:rFonts w:ascii="Times New Roman" w:hAnsi="Times New Roman" w:cs="Times New Roman"/>
          <w:bCs/>
          <w:sz w:val="40"/>
          <w:szCs w:val="40"/>
        </w:rPr>
        <w:t xml:space="preserve"> д</w:t>
      </w:r>
      <w:r w:rsidRPr="00FF6187">
        <w:rPr>
          <w:rFonts w:ascii="Times New Roman" w:hAnsi="Times New Roman" w:cs="Times New Roman"/>
          <w:bCs/>
          <w:sz w:val="40"/>
          <w:szCs w:val="40"/>
        </w:rPr>
        <w:t xml:space="preserve">ошкольного </w:t>
      </w:r>
    </w:p>
    <w:p w:rsidR="00A56335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FF6187">
        <w:rPr>
          <w:rFonts w:ascii="Times New Roman" w:hAnsi="Times New Roman" w:cs="Times New Roman"/>
          <w:bCs/>
          <w:sz w:val="40"/>
          <w:szCs w:val="40"/>
        </w:rPr>
        <w:t xml:space="preserve">образовательного </w:t>
      </w:r>
      <w:r>
        <w:rPr>
          <w:rFonts w:ascii="Times New Roman" w:hAnsi="Times New Roman" w:cs="Times New Roman"/>
          <w:bCs/>
          <w:sz w:val="40"/>
          <w:szCs w:val="40"/>
        </w:rPr>
        <w:t>у</w:t>
      </w:r>
      <w:r w:rsidRPr="00FF6187">
        <w:rPr>
          <w:rFonts w:ascii="Times New Roman" w:hAnsi="Times New Roman" w:cs="Times New Roman"/>
          <w:bCs/>
          <w:sz w:val="40"/>
          <w:szCs w:val="40"/>
        </w:rPr>
        <w:t>чреждения</w:t>
      </w:r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</w:p>
    <w:p w:rsidR="00A56335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FF6187">
        <w:rPr>
          <w:rFonts w:ascii="Times New Roman" w:hAnsi="Times New Roman" w:cs="Times New Roman"/>
          <w:bCs/>
          <w:sz w:val="40"/>
          <w:szCs w:val="40"/>
        </w:rPr>
        <w:t xml:space="preserve">детского сада с. Виноградовка </w:t>
      </w:r>
    </w:p>
    <w:p w:rsidR="00A56335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FF6187">
        <w:rPr>
          <w:rFonts w:ascii="Times New Roman" w:hAnsi="Times New Roman" w:cs="Times New Roman"/>
          <w:bCs/>
          <w:sz w:val="40"/>
          <w:szCs w:val="40"/>
        </w:rPr>
        <w:t xml:space="preserve">Хабаровского муниципального района </w:t>
      </w:r>
    </w:p>
    <w:p w:rsidR="00A56335" w:rsidRPr="00FF6187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FF6187">
        <w:rPr>
          <w:rFonts w:ascii="Times New Roman" w:hAnsi="Times New Roman" w:cs="Times New Roman"/>
          <w:bCs/>
          <w:sz w:val="40"/>
          <w:szCs w:val="40"/>
        </w:rPr>
        <w:t>Хабаровского края</w:t>
      </w:r>
    </w:p>
    <w:p w:rsidR="00A56335" w:rsidRPr="0020715F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0715F">
        <w:rPr>
          <w:rFonts w:ascii="Times New Roman" w:hAnsi="Times New Roman" w:cs="Times New Roman"/>
          <w:sz w:val="40"/>
          <w:szCs w:val="40"/>
        </w:rPr>
        <w:t>(М</w:t>
      </w:r>
      <w:r>
        <w:rPr>
          <w:rFonts w:ascii="Times New Roman" w:hAnsi="Times New Roman" w:cs="Times New Roman"/>
          <w:sz w:val="40"/>
          <w:szCs w:val="40"/>
        </w:rPr>
        <w:t>Б</w:t>
      </w:r>
      <w:r w:rsidRPr="0020715F">
        <w:rPr>
          <w:rFonts w:ascii="Times New Roman" w:hAnsi="Times New Roman" w:cs="Times New Roman"/>
          <w:sz w:val="40"/>
          <w:szCs w:val="40"/>
        </w:rPr>
        <w:t>ДОУ д</w:t>
      </w:r>
      <w:r>
        <w:rPr>
          <w:rFonts w:ascii="Times New Roman" w:hAnsi="Times New Roman" w:cs="Times New Roman"/>
          <w:sz w:val="40"/>
          <w:szCs w:val="40"/>
        </w:rPr>
        <w:t>етский сад с. Виноградовка</w:t>
      </w:r>
      <w:r w:rsidRPr="0020715F">
        <w:rPr>
          <w:rFonts w:ascii="Times New Roman" w:hAnsi="Times New Roman" w:cs="Times New Roman"/>
          <w:sz w:val="40"/>
          <w:szCs w:val="40"/>
        </w:rPr>
        <w:t>)</w:t>
      </w:r>
    </w:p>
    <w:p w:rsidR="00A56335" w:rsidRPr="0020715F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56335" w:rsidRPr="0020715F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56335" w:rsidRPr="0020715F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56335" w:rsidRDefault="00A56335" w:rsidP="00A5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56335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56335" w:rsidRDefault="00A56335" w:rsidP="00A5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56335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56335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56335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56335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56335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56335" w:rsidRDefault="00A56335" w:rsidP="00A5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56335" w:rsidRDefault="00A56335" w:rsidP="00A5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6335" w:rsidRDefault="00A56335" w:rsidP="00A5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6335" w:rsidRDefault="00A56335" w:rsidP="00A5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6335" w:rsidRPr="0020715F" w:rsidRDefault="00A56335" w:rsidP="00A5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6335" w:rsidRPr="0020715F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Виноградовка</w:t>
      </w:r>
    </w:p>
    <w:p w:rsidR="00A56335" w:rsidRPr="00A56335" w:rsidRDefault="00A56335" w:rsidP="00A56335">
      <w:pPr>
        <w:autoSpaceDE w:val="0"/>
        <w:autoSpaceDN w:val="0"/>
        <w:adjustRightInd w:val="0"/>
        <w:spacing w:after="0" w:line="240" w:lineRule="auto"/>
        <w:jc w:val="center"/>
        <w:rPr>
          <w:rStyle w:val="FontStyle18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2019 г.</w:t>
      </w:r>
    </w:p>
    <w:p w:rsidR="00935FAB" w:rsidRPr="00A56335" w:rsidRDefault="00A56335" w:rsidP="00A56335">
      <w:pPr>
        <w:pStyle w:val="Style9"/>
        <w:widowControl/>
        <w:ind w:left="106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 xml:space="preserve">1. </w:t>
      </w:r>
      <w:r w:rsidR="00935FAB" w:rsidRPr="00A56335">
        <w:rPr>
          <w:rStyle w:val="FontStyle18"/>
          <w:sz w:val="28"/>
          <w:szCs w:val="28"/>
        </w:rPr>
        <w:t>Общие положения</w:t>
      </w:r>
    </w:p>
    <w:p w:rsidR="00360699" w:rsidRPr="00360699" w:rsidRDefault="00360699" w:rsidP="00935FAB">
      <w:pPr>
        <w:pStyle w:val="Style10"/>
        <w:widowControl/>
        <w:numPr>
          <w:ilvl w:val="0"/>
          <w:numId w:val="2"/>
        </w:numPr>
        <w:tabs>
          <w:tab w:val="left" w:pos="706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360699">
        <w:rPr>
          <w:rStyle w:val="FontStyle17"/>
          <w:sz w:val="28"/>
          <w:szCs w:val="28"/>
        </w:rPr>
        <w:t xml:space="preserve">Кодекс этики и служебного поведения работников </w:t>
      </w:r>
      <w:r>
        <w:rPr>
          <w:rStyle w:val="FontStyle17"/>
          <w:sz w:val="28"/>
          <w:szCs w:val="28"/>
        </w:rPr>
        <w:t>Муниципального</w:t>
      </w:r>
      <w:r w:rsidRPr="00360699">
        <w:rPr>
          <w:rStyle w:val="FontStyle17"/>
          <w:sz w:val="28"/>
          <w:szCs w:val="28"/>
        </w:rPr>
        <w:t xml:space="preserve"> бюджетного дошкольного образовательного учреждения </w:t>
      </w:r>
      <w:r w:rsidR="00935FAB">
        <w:rPr>
          <w:rStyle w:val="FontStyle17"/>
          <w:sz w:val="28"/>
          <w:szCs w:val="28"/>
        </w:rPr>
        <w:t>детский сад с. Виноградовка</w:t>
      </w:r>
      <w:r>
        <w:rPr>
          <w:rStyle w:val="FontStyle17"/>
          <w:sz w:val="28"/>
          <w:szCs w:val="28"/>
        </w:rPr>
        <w:t xml:space="preserve"> Хабаровского муниципального района Хабаровского края</w:t>
      </w:r>
      <w:r w:rsidRPr="00360699">
        <w:rPr>
          <w:rStyle w:val="FontStyle17"/>
          <w:sz w:val="28"/>
          <w:szCs w:val="28"/>
        </w:rPr>
        <w:t xml:space="preserve"> (далее - Кодекс) разработан на основании следующих нормативных актов: части 4 ст. 47 Федерального закона от 29.12.2012 г. № 273-ФЗ «Об образовании в Российской Федерации», в соответствии с положениями Конституции Российской Федерации, Федеральных законов от 25 декабря 2008 г. К273-</w:t>
      </w:r>
      <w:r>
        <w:rPr>
          <w:rStyle w:val="FontStyle17"/>
          <w:sz w:val="28"/>
          <w:szCs w:val="28"/>
        </w:rPr>
        <w:t>ФЗ «О противодействии коррупции», от 27 мая 2003 г. К58-ФЗ «</w:t>
      </w:r>
      <w:r w:rsidRPr="00360699">
        <w:rPr>
          <w:rStyle w:val="FontStyle17"/>
          <w:sz w:val="28"/>
          <w:szCs w:val="28"/>
        </w:rPr>
        <w:t>О системе государствен</w:t>
      </w:r>
      <w:r>
        <w:rPr>
          <w:rStyle w:val="FontStyle17"/>
          <w:sz w:val="28"/>
          <w:szCs w:val="28"/>
        </w:rPr>
        <w:t>ной службы Российской Федерации»</w:t>
      </w:r>
      <w:r w:rsidRPr="00360699">
        <w:rPr>
          <w:rStyle w:val="FontStyle17"/>
          <w:sz w:val="28"/>
          <w:szCs w:val="28"/>
        </w:rPr>
        <w:t>, от 2 марта 2007 г. N25- ФЗ,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</w:t>
      </w:r>
      <w:r>
        <w:rPr>
          <w:rStyle w:val="FontStyle17"/>
          <w:sz w:val="28"/>
          <w:szCs w:val="28"/>
        </w:rPr>
        <w:t>ции от 12 августа 2002 г. N885 «</w:t>
      </w:r>
      <w:r w:rsidRPr="00360699">
        <w:rPr>
          <w:rStyle w:val="FontStyle17"/>
          <w:sz w:val="28"/>
          <w:szCs w:val="28"/>
        </w:rPr>
        <w:t>Об утверждении общих принципов служебного пов</w:t>
      </w:r>
      <w:r>
        <w:rPr>
          <w:rStyle w:val="FontStyle17"/>
          <w:sz w:val="28"/>
          <w:szCs w:val="28"/>
        </w:rPr>
        <w:t>едения государственных служащих»</w:t>
      </w:r>
      <w:r w:rsidRPr="00360699">
        <w:rPr>
          <w:rStyle w:val="FontStyle17"/>
          <w:sz w:val="28"/>
          <w:szCs w:val="28"/>
        </w:rPr>
        <w:t xml:space="preserve">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360699" w:rsidRPr="00360699" w:rsidRDefault="00360699" w:rsidP="00935FAB">
      <w:pPr>
        <w:pStyle w:val="Style10"/>
        <w:widowControl/>
        <w:numPr>
          <w:ilvl w:val="0"/>
          <w:numId w:val="2"/>
        </w:numPr>
        <w:tabs>
          <w:tab w:val="left" w:pos="706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360699">
        <w:rPr>
          <w:rStyle w:val="FontStyle17"/>
          <w:sz w:val="28"/>
          <w:szCs w:val="28"/>
        </w:rPr>
        <w:t xml:space="preserve">Кодекс является основой этики и служебного поведения работников </w:t>
      </w:r>
      <w:r>
        <w:rPr>
          <w:rStyle w:val="FontStyle17"/>
          <w:sz w:val="28"/>
          <w:szCs w:val="28"/>
        </w:rPr>
        <w:t>Муниципального</w:t>
      </w:r>
      <w:r w:rsidRPr="00360699">
        <w:rPr>
          <w:rStyle w:val="FontStyle17"/>
          <w:sz w:val="28"/>
          <w:szCs w:val="28"/>
        </w:rPr>
        <w:t xml:space="preserve"> бюджетного дошкольного образовательного учреждения </w:t>
      </w:r>
      <w:r w:rsidR="00935FAB">
        <w:rPr>
          <w:rStyle w:val="FontStyle17"/>
          <w:sz w:val="28"/>
          <w:szCs w:val="28"/>
        </w:rPr>
        <w:t>детский сад с. Виноградовка</w:t>
      </w:r>
      <w:r>
        <w:rPr>
          <w:rStyle w:val="FontStyle17"/>
          <w:sz w:val="28"/>
          <w:szCs w:val="28"/>
        </w:rPr>
        <w:t xml:space="preserve"> Хабаровского муниципального района Хабаровского края </w:t>
      </w:r>
      <w:r w:rsidRPr="00360699">
        <w:rPr>
          <w:rStyle w:val="FontStyle17"/>
          <w:sz w:val="28"/>
          <w:szCs w:val="28"/>
        </w:rPr>
        <w:t>(далее - Образовательное учреждение).</w:t>
      </w:r>
    </w:p>
    <w:p w:rsidR="00360699" w:rsidRPr="00360699" w:rsidRDefault="00360699" w:rsidP="00935FAB">
      <w:pPr>
        <w:pStyle w:val="Style10"/>
        <w:widowControl/>
        <w:numPr>
          <w:ilvl w:val="0"/>
          <w:numId w:val="2"/>
        </w:numPr>
        <w:tabs>
          <w:tab w:val="left" w:pos="706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360699">
        <w:rPr>
          <w:rStyle w:val="FontStyle17"/>
          <w:sz w:val="28"/>
          <w:szCs w:val="28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учреждения, независимо от занимаемой ими должности.</w:t>
      </w:r>
    </w:p>
    <w:p w:rsidR="00360699" w:rsidRPr="00360699" w:rsidRDefault="00360699" w:rsidP="00935FAB">
      <w:pPr>
        <w:pStyle w:val="Style10"/>
        <w:widowControl/>
        <w:tabs>
          <w:tab w:val="left" w:pos="547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360699">
        <w:rPr>
          <w:rStyle w:val="FontStyle17"/>
          <w:sz w:val="28"/>
          <w:szCs w:val="28"/>
        </w:rPr>
        <w:t>1.4.</w:t>
      </w:r>
      <w:r w:rsidRPr="00360699">
        <w:rPr>
          <w:rStyle w:val="FontStyle17"/>
          <w:sz w:val="28"/>
          <w:szCs w:val="28"/>
        </w:rPr>
        <w:tab/>
        <w:t>Гражданин Российской Федерации, поступаю</w:t>
      </w:r>
      <w:r>
        <w:rPr>
          <w:rStyle w:val="FontStyle17"/>
          <w:sz w:val="28"/>
          <w:szCs w:val="28"/>
        </w:rPr>
        <w:t xml:space="preserve">щий на работу в Образовательное </w:t>
      </w:r>
      <w:r w:rsidRPr="00360699">
        <w:rPr>
          <w:rStyle w:val="FontStyle17"/>
          <w:sz w:val="28"/>
          <w:szCs w:val="28"/>
        </w:rPr>
        <w:t xml:space="preserve">учреждение, обязан ознакомиться с положениями Кодекса </w:t>
      </w:r>
      <w:r>
        <w:rPr>
          <w:rStyle w:val="FontStyle17"/>
          <w:sz w:val="28"/>
          <w:szCs w:val="28"/>
        </w:rPr>
        <w:t xml:space="preserve">и соблюдать их в процессе своей </w:t>
      </w:r>
      <w:r w:rsidRPr="00360699">
        <w:rPr>
          <w:rStyle w:val="FontStyle17"/>
          <w:sz w:val="28"/>
          <w:szCs w:val="28"/>
        </w:rPr>
        <w:t>служебной деятельности.</w:t>
      </w:r>
    </w:p>
    <w:p w:rsidR="00360699" w:rsidRPr="00360699" w:rsidRDefault="00360699" w:rsidP="00935FAB">
      <w:pPr>
        <w:pStyle w:val="Style10"/>
        <w:widowControl/>
        <w:numPr>
          <w:ilvl w:val="0"/>
          <w:numId w:val="3"/>
        </w:numPr>
        <w:tabs>
          <w:tab w:val="left" w:pos="706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360699">
        <w:rPr>
          <w:rStyle w:val="FontStyle17"/>
          <w:sz w:val="28"/>
          <w:szCs w:val="28"/>
        </w:rPr>
        <w:t>Каждый работник Образовательного учреждения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360699" w:rsidRPr="00360699" w:rsidRDefault="00360699" w:rsidP="00935FAB">
      <w:pPr>
        <w:pStyle w:val="Style10"/>
        <w:widowControl/>
        <w:numPr>
          <w:ilvl w:val="0"/>
          <w:numId w:val="3"/>
        </w:numPr>
        <w:tabs>
          <w:tab w:val="left" w:pos="706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360699">
        <w:rPr>
          <w:rStyle w:val="FontStyle17"/>
          <w:sz w:val="28"/>
          <w:szCs w:val="28"/>
        </w:rPr>
        <w:t>Целью Кодекса является установление этических норм и правил служебного поведения работников Образовательного учреждения для достойного выполнения ими своей профессиональной деятельности, а также содействие укреплению авторитета дошкольного образовательного учреждения, доверия граждан к государственным органам и обеспечение единых норм поведения работников образовательного учреждения.</w:t>
      </w:r>
    </w:p>
    <w:p w:rsidR="00360699" w:rsidRPr="00360699" w:rsidRDefault="00360699" w:rsidP="00935FAB">
      <w:pPr>
        <w:pStyle w:val="Style10"/>
        <w:widowControl/>
        <w:numPr>
          <w:ilvl w:val="0"/>
          <w:numId w:val="3"/>
        </w:numPr>
        <w:tabs>
          <w:tab w:val="left" w:pos="706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360699">
        <w:rPr>
          <w:rStyle w:val="FontStyle17"/>
          <w:sz w:val="28"/>
          <w:szCs w:val="28"/>
        </w:rPr>
        <w:t>Кодекс призван повысить эффективность выполнения работниками Образовательного учреждения своих должностных обязанностей.</w:t>
      </w:r>
    </w:p>
    <w:p w:rsidR="00360699" w:rsidRPr="00360699" w:rsidRDefault="00360699" w:rsidP="00935FAB">
      <w:pPr>
        <w:pStyle w:val="Style10"/>
        <w:widowControl/>
        <w:numPr>
          <w:ilvl w:val="0"/>
          <w:numId w:val="3"/>
        </w:numPr>
        <w:tabs>
          <w:tab w:val="left" w:pos="706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360699">
        <w:rPr>
          <w:rStyle w:val="FontStyle17"/>
          <w:sz w:val="28"/>
          <w:szCs w:val="28"/>
        </w:rPr>
        <w:t>Кодекс служит основой для формирования должной морали в сфере образования, уважительного отношения к работникам образования в общественном сознании, а также выступает как институт общественного сознания и нравственности работников, их самоконтроля.</w:t>
      </w:r>
    </w:p>
    <w:p w:rsidR="00360699" w:rsidRPr="00360699" w:rsidRDefault="00360699" w:rsidP="00935FAB">
      <w:pPr>
        <w:pStyle w:val="Style10"/>
        <w:widowControl/>
        <w:numPr>
          <w:ilvl w:val="0"/>
          <w:numId w:val="3"/>
        </w:numPr>
        <w:tabs>
          <w:tab w:val="left" w:pos="706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360699">
        <w:rPr>
          <w:rStyle w:val="FontStyle17"/>
          <w:sz w:val="28"/>
          <w:szCs w:val="28"/>
        </w:rPr>
        <w:lastRenderedPageBreak/>
        <w:t>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360699" w:rsidRDefault="00360699" w:rsidP="00935FAB">
      <w:pPr>
        <w:pStyle w:val="Style10"/>
        <w:widowControl/>
        <w:tabs>
          <w:tab w:val="left" w:pos="706"/>
        </w:tabs>
        <w:spacing w:line="240" w:lineRule="auto"/>
        <w:ind w:firstLine="709"/>
        <w:rPr>
          <w:rStyle w:val="FontStyle17"/>
          <w:sz w:val="28"/>
          <w:szCs w:val="28"/>
        </w:rPr>
      </w:pPr>
    </w:p>
    <w:p w:rsidR="00360699" w:rsidRPr="00360699" w:rsidRDefault="00360699" w:rsidP="00935FAB">
      <w:pPr>
        <w:pStyle w:val="Style9"/>
        <w:widowControl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 </w:t>
      </w:r>
      <w:r w:rsidR="00935FAB" w:rsidRPr="00360699">
        <w:rPr>
          <w:rStyle w:val="FontStyle18"/>
          <w:sz w:val="28"/>
          <w:szCs w:val="28"/>
        </w:rPr>
        <w:t>Основные принципы и правила служебного поведения работников</w:t>
      </w:r>
      <w:r>
        <w:rPr>
          <w:rStyle w:val="FontStyle18"/>
          <w:sz w:val="28"/>
          <w:szCs w:val="28"/>
        </w:rPr>
        <w:t xml:space="preserve"> </w:t>
      </w:r>
      <w:r w:rsidR="00935FAB" w:rsidRPr="00360699">
        <w:rPr>
          <w:rStyle w:val="FontStyle18"/>
          <w:sz w:val="28"/>
          <w:szCs w:val="28"/>
        </w:rPr>
        <w:t>образовательного учреждения</w:t>
      </w:r>
    </w:p>
    <w:p w:rsidR="00360699" w:rsidRPr="00360699" w:rsidRDefault="00360699" w:rsidP="00935FAB">
      <w:pPr>
        <w:pStyle w:val="Style10"/>
        <w:widowControl/>
        <w:numPr>
          <w:ilvl w:val="0"/>
          <w:numId w:val="4"/>
        </w:numPr>
        <w:tabs>
          <w:tab w:val="left" w:pos="677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360699">
        <w:rPr>
          <w:rStyle w:val="FontStyle17"/>
          <w:sz w:val="28"/>
          <w:szCs w:val="28"/>
        </w:rPr>
        <w:t>Основные принципы служебного поведения работников Образовательного учреждения являются основой поведения граждан Российской Федерации в связи с нахождением их в государственном учреждении.</w:t>
      </w:r>
    </w:p>
    <w:p w:rsidR="00360699" w:rsidRPr="00360699" w:rsidRDefault="00360699" w:rsidP="00935FAB">
      <w:pPr>
        <w:pStyle w:val="Style10"/>
        <w:widowControl/>
        <w:numPr>
          <w:ilvl w:val="0"/>
          <w:numId w:val="4"/>
        </w:numPr>
        <w:tabs>
          <w:tab w:val="left" w:pos="677"/>
        </w:tabs>
        <w:spacing w:line="240" w:lineRule="auto"/>
        <w:ind w:firstLine="709"/>
        <w:rPr>
          <w:color w:val="000000"/>
          <w:sz w:val="28"/>
          <w:szCs w:val="28"/>
        </w:rPr>
      </w:pPr>
      <w:r w:rsidRPr="00360699">
        <w:rPr>
          <w:rStyle w:val="FontStyle17"/>
          <w:sz w:val="28"/>
          <w:szCs w:val="28"/>
        </w:rPr>
        <w:t>Работники Образовательного учреждения, сознавая ответственность перед государством, обществом и гражданами, призваны:</w:t>
      </w:r>
    </w:p>
    <w:p w:rsidR="00360699" w:rsidRPr="00360699" w:rsidRDefault="00935FAB" w:rsidP="00935FAB">
      <w:pPr>
        <w:pStyle w:val="Style10"/>
        <w:widowControl/>
        <w:tabs>
          <w:tab w:val="left" w:pos="1066"/>
        </w:tabs>
        <w:spacing w:line="240" w:lineRule="auto"/>
        <w:ind w:firstLine="106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государственного учреждения образования;</w:t>
      </w:r>
    </w:p>
    <w:p w:rsidR="00360699" w:rsidRPr="00360699" w:rsidRDefault="00935FAB" w:rsidP="00935FAB">
      <w:pPr>
        <w:pStyle w:val="Style10"/>
        <w:widowControl/>
        <w:tabs>
          <w:tab w:val="left" w:pos="1066"/>
        </w:tabs>
        <w:spacing w:line="240" w:lineRule="auto"/>
        <w:ind w:firstLine="1066"/>
        <w:rPr>
          <w:color w:val="000000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сотрудников государственного учреждения образования;</w:t>
      </w:r>
    </w:p>
    <w:p w:rsidR="00360699" w:rsidRPr="00360699" w:rsidRDefault="00935FAB" w:rsidP="00935FAB">
      <w:pPr>
        <w:pStyle w:val="Style10"/>
        <w:widowControl/>
        <w:tabs>
          <w:tab w:val="left" w:pos="1234"/>
        </w:tabs>
        <w:spacing w:line="240" w:lineRule="auto"/>
        <w:ind w:firstLine="106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:rsidR="00935FAB" w:rsidRDefault="00935FAB" w:rsidP="00935FAB">
      <w:pPr>
        <w:pStyle w:val="Style10"/>
        <w:widowControl/>
        <w:tabs>
          <w:tab w:val="left" w:pos="1042"/>
        </w:tabs>
        <w:spacing w:line="240" w:lineRule="auto"/>
        <w:ind w:firstLine="106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60699" w:rsidRPr="00935FAB" w:rsidRDefault="00935FAB" w:rsidP="00935FAB">
      <w:pPr>
        <w:pStyle w:val="Style10"/>
        <w:widowControl/>
        <w:tabs>
          <w:tab w:val="left" w:pos="1042"/>
        </w:tabs>
        <w:spacing w:line="240" w:lineRule="auto"/>
        <w:ind w:firstLine="106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935FAB">
        <w:rPr>
          <w:rStyle w:val="FontStyle17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60699" w:rsidRPr="00360699" w:rsidRDefault="00935FAB" w:rsidP="00935FAB">
      <w:pPr>
        <w:pStyle w:val="Style10"/>
        <w:widowControl/>
        <w:tabs>
          <w:tab w:val="left" w:pos="1042"/>
        </w:tabs>
        <w:spacing w:line="240" w:lineRule="auto"/>
        <w:ind w:firstLine="106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работнику Образовательного учреждения каких-либо лиц в целях склонения к совершению коррупционных правонарушений;</w:t>
      </w:r>
    </w:p>
    <w:p w:rsidR="00360699" w:rsidRPr="00360699" w:rsidRDefault="00935FAB" w:rsidP="00935FAB">
      <w:pPr>
        <w:pStyle w:val="Style10"/>
        <w:widowControl/>
        <w:tabs>
          <w:tab w:val="left" w:pos="1042"/>
        </w:tabs>
        <w:spacing w:line="240" w:lineRule="auto"/>
        <w:ind w:firstLine="106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соблюдать установленные федеральными законами ограничения и запреты, исполнять обязанности, связанные с прохождением профессиональной деятельности в государственном учреждении образования;</w:t>
      </w:r>
    </w:p>
    <w:p w:rsidR="00360699" w:rsidRPr="00360699" w:rsidRDefault="00935FAB" w:rsidP="00935FAB">
      <w:pPr>
        <w:pStyle w:val="Style10"/>
        <w:widowControl/>
        <w:tabs>
          <w:tab w:val="left" w:pos="1042"/>
        </w:tabs>
        <w:spacing w:line="240" w:lineRule="auto"/>
        <w:ind w:firstLine="106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360699" w:rsidRPr="00360699" w:rsidRDefault="00935FAB" w:rsidP="00935FAB">
      <w:pPr>
        <w:pStyle w:val="Style10"/>
        <w:widowControl/>
        <w:tabs>
          <w:tab w:val="left" w:pos="1042"/>
        </w:tabs>
        <w:spacing w:line="240" w:lineRule="auto"/>
        <w:ind w:firstLine="106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360699" w:rsidRPr="00360699" w:rsidRDefault="00935FAB" w:rsidP="00935FAB">
      <w:pPr>
        <w:pStyle w:val="Style10"/>
        <w:widowControl/>
        <w:tabs>
          <w:tab w:val="left" w:pos="1219"/>
        </w:tabs>
        <w:spacing w:line="240" w:lineRule="auto"/>
        <w:ind w:firstLine="106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360699" w:rsidRPr="00360699" w:rsidRDefault="00935FAB" w:rsidP="00935FAB">
      <w:pPr>
        <w:pStyle w:val="Style10"/>
        <w:widowControl/>
        <w:tabs>
          <w:tab w:val="left" w:pos="1042"/>
        </w:tabs>
        <w:spacing w:line="240" w:lineRule="auto"/>
        <w:ind w:firstLine="106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60699" w:rsidRPr="00360699" w:rsidRDefault="00935FAB" w:rsidP="00935FAB">
      <w:pPr>
        <w:pStyle w:val="Style10"/>
        <w:widowControl/>
        <w:tabs>
          <w:tab w:val="left" w:pos="1042"/>
        </w:tabs>
        <w:spacing w:line="240" w:lineRule="auto"/>
        <w:ind w:firstLine="106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работником Образовательного учреждения должностных </w:t>
      </w:r>
      <w:r w:rsidR="00360699" w:rsidRPr="00360699">
        <w:rPr>
          <w:rStyle w:val="FontStyle17"/>
          <w:sz w:val="28"/>
          <w:szCs w:val="28"/>
        </w:rPr>
        <w:lastRenderedPageBreak/>
        <w:t>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360699" w:rsidRPr="00360699" w:rsidRDefault="00935FAB" w:rsidP="00935FAB">
      <w:pPr>
        <w:pStyle w:val="Style10"/>
        <w:widowControl/>
        <w:tabs>
          <w:tab w:val="left" w:pos="1214"/>
        </w:tabs>
        <w:spacing w:line="240" w:lineRule="auto"/>
        <w:ind w:firstLine="106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</w:t>
      </w:r>
      <w:r w:rsidR="00360699">
        <w:rPr>
          <w:rStyle w:val="FontStyle17"/>
          <w:sz w:val="28"/>
          <w:szCs w:val="28"/>
        </w:rPr>
        <w:t xml:space="preserve"> </w:t>
      </w:r>
      <w:r w:rsidR="00360699" w:rsidRPr="00360699">
        <w:rPr>
          <w:rStyle w:val="FontStyle17"/>
          <w:sz w:val="28"/>
          <w:szCs w:val="28"/>
        </w:rPr>
        <w:t>конфликта интересов;</w:t>
      </w:r>
    </w:p>
    <w:p w:rsidR="00360699" w:rsidRPr="00360699" w:rsidRDefault="00935FAB" w:rsidP="00935FAB">
      <w:pPr>
        <w:pStyle w:val="Style10"/>
        <w:widowControl/>
        <w:tabs>
          <w:tab w:val="left" w:pos="1037"/>
        </w:tabs>
        <w:spacing w:line="240" w:lineRule="auto"/>
        <w:ind w:firstLine="106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не использовать служебное положение для оказания влияния на деятельность государственного учреждения, государственных органов, органов местного самоуправления, организаций, должностных лиц, работников Образовательного учреждения и граждан при решении вопросов личного характера;</w:t>
      </w:r>
    </w:p>
    <w:p w:rsidR="00360699" w:rsidRPr="00360699" w:rsidRDefault="00935FAB" w:rsidP="00935FAB">
      <w:pPr>
        <w:pStyle w:val="Style10"/>
        <w:widowControl/>
        <w:tabs>
          <w:tab w:val="left" w:pos="1037"/>
        </w:tabs>
        <w:spacing w:line="240" w:lineRule="auto"/>
        <w:ind w:firstLine="106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воздерживаться от публичных высказываний, суждений и оценок в отношении деятельности Образовательного учреждения, государственного органа или органа местного самоуправления, его руководителя, если это не входит в должностные обязанности работников Образовательного учреждения;</w:t>
      </w:r>
    </w:p>
    <w:p w:rsidR="00360699" w:rsidRPr="00360699" w:rsidRDefault="00935FAB" w:rsidP="00935FAB">
      <w:pPr>
        <w:pStyle w:val="Style10"/>
        <w:widowControl/>
        <w:tabs>
          <w:tab w:val="left" w:pos="1037"/>
        </w:tabs>
        <w:spacing w:line="240" w:lineRule="auto"/>
        <w:ind w:firstLine="106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соблюдать установленные в государственном учреждении правила публичных выступлений и предоставления служебной информации;</w:t>
      </w:r>
    </w:p>
    <w:p w:rsidR="00360699" w:rsidRPr="00360699" w:rsidRDefault="00935FAB" w:rsidP="00935FAB">
      <w:pPr>
        <w:pStyle w:val="Style10"/>
        <w:widowControl/>
        <w:tabs>
          <w:tab w:val="left" w:pos="1037"/>
        </w:tabs>
        <w:spacing w:line="240" w:lineRule="auto"/>
        <w:ind w:firstLine="106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государственного учреждения образования, а также оказывать содействие в получении достоверной информации в установленном порядке;</w:t>
      </w:r>
    </w:p>
    <w:p w:rsidR="00360699" w:rsidRPr="00360699" w:rsidRDefault="00935FAB" w:rsidP="00935FAB">
      <w:pPr>
        <w:pStyle w:val="Style10"/>
        <w:widowControl/>
        <w:tabs>
          <w:tab w:val="left" w:pos="1037"/>
        </w:tabs>
        <w:spacing w:line="240" w:lineRule="auto"/>
        <w:ind w:firstLine="106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показателей бюджета Образовательного учреждения, за исключением случаев, когда это необходимо для точной передачи сведений либо предусмотрено законодательством Российской Федерации, обычаями делового оборота;</w:t>
      </w:r>
    </w:p>
    <w:p w:rsidR="00360699" w:rsidRPr="00360699" w:rsidRDefault="00935FAB" w:rsidP="00935FAB">
      <w:pPr>
        <w:pStyle w:val="Style10"/>
        <w:widowControl/>
        <w:tabs>
          <w:tab w:val="left" w:pos="1219"/>
        </w:tabs>
        <w:spacing w:line="240" w:lineRule="auto"/>
        <w:ind w:firstLine="106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360699" w:rsidRPr="00360699" w:rsidRDefault="00360699" w:rsidP="00935FAB">
      <w:pPr>
        <w:pStyle w:val="Style10"/>
        <w:widowControl/>
        <w:numPr>
          <w:ilvl w:val="0"/>
          <w:numId w:val="11"/>
        </w:numPr>
        <w:tabs>
          <w:tab w:val="left" w:pos="706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360699">
        <w:rPr>
          <w:rStyle w:val="FontStyle17"/>
          <w:sz w:val="28"/>
          <w:szCs w:val="28"/>
        </w:rPr>
        <w:t>Работники Образовательного учреждения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360699" w:rsidRPr="00360699" w:rsidRDefault="00360699" w:rsidP="00935FAB">
      <w:pPr>
        <w:pStyle w:val="Style10"/>
        <w:widowControl/>
        <w:numPr>
          <w:ilvl w:val="0"/>
          <w:numId w:val="11"/>
        </w:numPr>
        <w:tabs>
          <w:tab w:val="left" w:pos="706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360699">
        <w:rPr>
          <w:rStyle w:val="FontStyle17"/>
          <w:sz w:val="28"/>
          <w:szCs w:val="28"/>
        </w:rPr>
        <w:t>Работники Образовательного учреждения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360699" w:rsidRPr="00360699" w:rsidRDefault="00360699" w:rsidP="00935FAB">
      <w:pPr>
        <w:pStyle w:val="Style10"/>
        <w:widowControl/>
        <w:numPr>
          <w:ilvl w:val="0"/>
          <w:numId w:val="11"/>
        </w:numPr>
        <w:tabs>
          <w:tab w:val="left" w:pos="706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360699">
        <w:rPr>
          <w:rStyle w:val="FontStyle17"/>
          <w:sz w:val="28"/>
          <w:szCs w:val="28"/>
        </w:rPr>
        <w:t>Работники Образовательного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360699" w:rsidRPr="00360699" w:rsidRDefault="00360699" w:rsidP="00935FAB">
      <w:pPr>
        <w:pStyle w:val="Style10"/>
        <w:widowControl/>
        <w:numPr>
          <w:ilvl w:val="0"/>
          <w:numId w:val="11"/>
        </w:numPr>
        <w:tabs>
          <w:tab w:val="left" w:pos="706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360699">
        <w:rPr>
          <w:rStyle w:val="FontStyle17"/>
          <w:sz w:val="28"/>
          <w:szCs w:val="28"/>
        </w:rPr>
        <w:t>Работники Образовательного учреждения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360699" w:rsidRPr="00360699" w:rsidRDefault="00360699" w:rsidP="00935FAB">
      <w:pPr>
        <w:pStyle w:val="Style10"/>
        <w:widowControl/>
        <w:numPr>
          <w:ilvl w:val="0"/>
          <w:numId w:val="11"/>
        </w:numPr>
        <w:tabs>
          <w:tab w:val="left" w:pos="706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360699">
        <w:rPr>
          <w:rStyle w:val="FontStyle17"/>
          <w:sz w:val="28"/>
          <w:szCs w:val="28"/>
        </w:rPr>
        <w:t>Руководитель государственного учреждения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360699" w:rsidRPr="00360699" w:rsidRDefault="00360699" w:rsidP="00935FAB">
      <w:pPr>
        <w:pStyle w:val="Style10"/>
        <w:widowControl/>
        <w:numPr>
          <w:ilvl w:val="0"/>
          <w:numId w:val="11"/>
        </w:numPr>
        <w:tabs>
          <w:tab w:val="left" w:pos="706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360699">
        <w:rPr>
          <w:rStyle w:val="FontStyle17"/>
          <w:sz w:val="28"/>
          <w:szCs w:val="28"/>
        </w:rPr>
        <w:lastRenderedPageBreak/>
        <w:t>Работнику Образовательного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работниками Образовательного учреждения в связи с протокольными мероприятиями, со служебными командировками и с другими официальными мероприятиями, признаются собственностью Образовательного учреждения и передаются работником Образовательного</w:t>
      </w:r>
      <w:r>
        <w:rPr>
          <w:rStyle w:val="FontStyle17"/>
          <w:sz w:val="28"/>
          <w:szCs w:val="28"/>
        </w:rPr>
        <w:t xml:space="preserve"> </w:t>
      </w:r>
      <w:r w:rsidRPr="00360699">
        <w:rPr>
          <w:rStyle w:val="FontStyle17"/>
          <w:sz w:val="28"/>
          <w:szCs w:val="28"/>
        </w:rPr>
        <w:t>учреждения по акту в Образовательное учреждение или Учредителю Образовательного учреждения.</w:t>
      </w:r>
    </w:p>
    <w:p w:rsidR="00360699" w:rsidRPr="00360699" w:rsidRDefault="00360699" w:rsidP="00935FAB">
      <w:pPr>
        <w:pStyle w:val="Style10"/>
        <w:widowControl/>
        <w:numPr>
          <w:ilvl w:val="0"/>
          <w:numId w:val="12"/>
        </w:numPr>
        <w:tabs>
          <w:tab w:val="left" w:pos="768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360699">
        <w:rPr>
          <w:rStyle w:val="FontStyle17"/>
          <w:sz w:val="28"/>
          <w:szCs w:val="28"/>
        </w:rPr>
        <w:t>Работник Образовательного учреждения может обрабатывать и передавать служебную информацию при соблюдении действующих в государственном учреждении норм и требований, принятых в соответствии с законодательством Российской Федерации.</w:t>
      </w:r>
    </w:p>
    <w:p w:rsidR="00360699" w:rsidRPr="00360699" w:rsidRDefault="00360699" w:rsidP="00935FAB">
      <w:pPr>
        <w:pStyle w:val="Style10"/>
        <w:widowControl/>
        <w:numPr>
          <w:ilvl w:val="0"/>
          <w:numId w:val="13"/>
        </w:numPr>
        <w:tabs>
          <w:tab w:val="left" w:pos="850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360699">
        <w:rPr>
          <w:rStyle w:val="FontStyle17"/>
          <w:sz w:val="28"/>
          <w:szCs w:val="28"/>
        </w:rPr>
        <w:t>Работник Образовательного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60699" w:rsidRPr="00360699" w:rsidRDefault="00360699" w:rsidP="00935FAB">
      <w:pPr>
        <w:pStyle w:val="Style10"/>
        <w:widowControl/>
        <w:numPr>
          <w:ilvl w:val="0"/>
          <w:numId w:val="13"/>
        </w:numPr>
        <w:tabs>
          <w:tab w:val="left" w:pos="850"/>
          <w:tab w:val="left" w:pos="2966"/>
          <w:tab w:val="left" w:pos="5962"/>
        </w:tabs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Работник Образовательного учреждения, наделенный </w:t>
      </w:r>
      <w:r w:rsidRPr="00360699">
        <w:rPr>
          <w:rStyle w:val="FontStyle17"/>
          <w:sz w:val="28"/>
          <w:szCs w:val="28"/>
        </w:rPr>
        <w:t>организационно-распорядительными полномочиями по</w:t>
      </w:r>
      <w:r>
        <w:rPr>
          <w:rStyle w:val="FontStyle17"/>
          <w:sz w:val="28"/>
          <w:szCs w:val="28"/>
        </w:rPr>
        <w:t xml:space="preserve"> отношению к другим сотрудникам </w:t>
      </w:r>
      <w:r w:rsidRPr="00360699">
        <w:rPr>
          <w:rStyle w:val="FontStyle17"/>
          <w:sz w:val="28"/>
          <w:szCs w:val="28"/>
        </w:rPr>
        <w:t>Образовательного учреждения, должен быть для</w:t>
      </w:r>
      <w:r>
        <w:rPr>
          <w:rStyle w:val="FontStyle17"/>
          <w:sz w:val="28"/>
          <w:szCs w:val="28"/>
        </w:rPr>
        <w:t xml:space="preserve"> них образцом профессионализма, </w:t>
      </w:r>
      <w:r w:rsidRPr="00360699">
        <w:rPr>
          <w:rStyle w:val="FontStyle17"/>
          <w:sz w:val="28"/>
          <w:szCs w:val="28"/>
        </w:rPr>
        <w:t>безупречной репутации, способствовать формирован</w:t>
      </w:r>
      <w:r>
        <w:rPr>
          <w:rStyle w:val="FontStyle17"/>
          <w:sz w:val="28"/>
          <w:szCs w:val="28"/>
        </w:rPr>
        <w:t xml:space="preserve">ию в государственном учреждении </w:t>
      </w:r>
      <w:r w:rsidRPr="00360699">
        <w:rPr>
          <w:rStyle w:val="FontStyle17"/>
          <w:sz w:val="28"/>
          <w:szCs w:val="28"/>
        </w:rPr>
        <w:t>благоприятного для эффективной работы морально-психологического климата.</w:t>
      </w:r>
    </w:p>
    <w:p w:rsidR="00360699" w:rsidRPr="00360699" w:rsidRDefault="00360699" w:rsidP="00935FAB">
      <w:pPr>
        <w:pStyle w:val="Style10"/>
        <w:widowControl/>
        <w:numPr>
          <w:ilvl w:val="0"/>
          <w:numId w:val="13"/>
        </w:numPr>
        <w:tabs>
          <w:tab w:val="left" w:pos="850"/>
          <w:tab w:val="left" w:pos="2966"/>
          <w:tab w:val="left" w:pos="5962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rStyle w:val="FontStyle17"/>
          <w:sz w:val="28"/>
          <w:szCs w:val="28"/>
        </w:rPr>
        <w:t xml:space="preserve">Работник Образовательного </w:t>
      </w:r>
      <w:r w:rsidRPr="00360699">
        <w:rPr>
          <w:rStyle w:val="FontStyle17"/>
          <w:sz w:val="28"/>
          <w:szCs w:val="28"/>
        </w:rPr>
        <w:t>учреждения, наделенный</w:t>
      </w:r>
      <w:r w:rsidRPr="00360699">
        <w:rPr>
          <w:rStyle w:val="FontStyle17"/>
          <w:sz w:val="28"/>
          <w:szCs w:val="28"/>
        </w:rPr>
        <w:br/>
        <w:t>организационно-распорядительными полномочиями по</w:t>
      </w:r>
      <w:r>
        <w:rPr>
          <w:rStyle w:val="FontStyle17"/>
          <w:sz w:val="28"/>
          <w:szCs w:val="28"/>
        </w:rPr>
        <w:t xml:space="preserve"> отношению к другим сотрудникам </w:t>
      </w:r>
      <w:r w:rsidRPr="00360699">
        <w:rPr>
          <w:rStyle w:val="FontStyle17"/>
          <w:sz w:val="28"/>
          <w:szCs w:val="28"/>
        </w:rPr>
        <w:t>государственного учреждения, призван:</w:t>
      </w:r>
    </w:p>
    <w:p w:rsidR="00360699" w:rsidRPr="00360699" w:rsidRDefault="00935FAB" w:rsidP="00935FAB">
      <w:pPr>
        <w:pStyle w:val="Style10"/>
        <w:widowControl/>
        <w:tabs>
          <w:tab w:val="left" w:pos="706"/>
        </w:tabs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принимать меры по предотвращению и урегулированию конфликта интересов;</w:t>
      </w:r>
    </w:p>
    <w:p w:rsidR="00360699" w:rsidRPr="00360699" w:rsidRDefault="00935FAB" w:rsidP="00935FAB">
      <w:pPr>
        <w:pStyle w:val="Style10"/>
        <w:widowControl/>
        <w:tabs>
          <w:tab w:val="left" w:pos="706"/>
        </w:tabs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принимать меры по предупреждению коррупции;</w:t>
      </w:r>
    </w:p>
    <w:p w:rsidR="00360699" w:rsidRPr="00360699" w:rsidRDefault="00935FAB" w:rsidP="00935FAB">
      <w:pPr>
        <w:pStyle w:val="Style10"/>
        <w:widowControl/>
        <w:tabs>
          <w:tab w:val="left" w:pos="706"/>
        </w:tabs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не допускать случаев принуждения сотрудников ДОУ к участию в деятельности политических партий и общественных объединений.</w:t>
      </w:r>
    </w:p>
    <w:p w:rsidR="00360699" w:rsidRDefault="00360699" w:rsidP="00935FAB">
      <w:pPr>
        <w:pStyle w:val="Style10"/>
        <w:widowControl/>
        <w:numPr>
          <w:ilvl w:val="0"/>
          <w:numId w:val="15"/>
        </w:numPr>
        <w:tabs>
          <w:tab w:val="left" w:pos="850"/>
          <w:tab w:val="left" w:pos="2966"/>
          <w:tab w:val="left" w:pos="5962"/>
        </w:tabs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Работник Образовательного учреждения, наделенный </w:t>
      </w:r>
      <w:r w:rsidRPr="00360699">
        <w:rPr>
          <w:rStyle w:val="FontStyle17"/>
          <w:sz w:val="28"/>
          <w:szCs w:val="28"/>
        </w:rPr>
        <w:t>организационно-распорядительными полномочиями по</w:t>
      </w:r>
      <w:r>
        <w:rPr>
          <w:rStyle w:val="FontStyle17"/>
          <w:sz w:val="28"/>
          <w:szCs w:val="28"/>
        </w:rPr>
        <w:t xml:space="preserve"> отношению к другим сотрудникам </w:t>
      </w:r>
      <w:r w:rsidRPr="00360699">
        <w:rPr>
          <w:rStyle w:val="FontStyle17"/>
          <w:sz w:val="28"/>
          <w:szCs w:val="28"/>
        </w:rPr>
        <w:t>государственного учреждения, должен принимать мер</w:t>
      </w:r>
      <w:r>
        <w:rPr>
          <w:rStyle w:val="FontStyle17"/>
          <w:sz w:val="28"/>
          <w:szCs w:val="28"/>
        </w:rPr>
        <w:t xml:space="preserve">ы к тому, чтобы подчиненные ему </w:t>
      </w:r>
      <w:r w:rsidRPr="00360699">
        <w:rPr>
          <w:rStyle w:val="FontStyle17"/>
          <w:sz w:val="28"/>
          <w:szCs w:val="28"/>
        </w:rPr>
        <w:t>сотрудники не допускали коррупционно опасного пов</w:t>
      </w:r>
      <w:r>
        <w:rPr>
          <w:rStyle w:val="FontStyle17"/>
          <w:sz w:val="28"/>
          <w:szCs w:val="28"/>
        </w:rPr>
        <w:t xml:space="preserve">едения, своим личным поведением </w:t>
      </w:r>
      <w:r w:rsidRPr="00360699">
        <w:rPr>
          <w:rStyle w:val="FontStyle17"/>
          <w:sz w:val="28"/>
          <w:szCs w:val="28"/>
        </w:rPr>
        <w:t>подавать пример честности, беспристрастности и справедл</w:t>
      </w:r>
      <w:r>
        <w:rPr>
          <w:rStyle w:val="FontStyle17"/>
          <w:sz w:val="28"/>
          <w:szCs w:val="28"/>
        </w:rPr>
        <w:t xml:space="preserve">ивости. В целях противодействия </w:t>
      </w:r>
      <w:r w:rsidRPr="00360699">
        <w:rPr>
          <w:rStyle w:val="FontStyle17"/>
          <w:sz w:val="28"/>
          <w:szCs w:val="28"/>
        </w:rPr>
        <w:t>коррупции работнику рекомендуется:</w:t>
      </w:r>
    </w:p>
    <w:p w:rsidR="00360699" w:rsidRDefault="00360699" w:rsidP="00935FAB">
      <w:pPr>
        <w:pStyle w:val="Style10"/>
        <w:widowControl/>
        <w:tabs>
          <w:tab w:val="left" w:pos="850"/>
          <w:tab w:val="left" w:pos="2966"/>
          <w:tab w:val="left" w:pos="5962"/>
        </w:tabs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Pr="00360699">
        <w:rPr>
          <w:rStyle w:val="FontStyle17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свершению коррупционных правонарушений;</w:t>
      </w:r>
    </w:p>
    <w:p w:rsidR="00360699" w:rsidRDefault="00360699" w:rsidP="00935FAB">
      <w:pPr>
        <w:pStyle w:val="Style10"/>
        <w:widowControl/>
        <w:tabs>
          <w:tab w:val="left" w:pos="850"/>
          <w:tab w:val="left" w:pos="2966"/>
          <w:tab w:val="left" w:pos="5962"/>
        </w:tabs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Pr="00360699">
        <w:rPr>
          <w:rStyle w:val="FontStyle17"/>
          <w:sz w:val="28"/>
          <w:szCs w:val="28"/>
        </w:rPr>
        <w:t xml:space="preserve">не получать в связи с исполнением должностных обязанностей вознаграждения от физических и юридических лиц (подарки, денежное вознаграждение, </w:t>
      </w:r>
      <w:r w:rsidRPr="00360699">
        <w:rPr>
          <w:rStyle w:val="FontStyle17"/>
          <w:sz w:val="28"/>
          <w:szCs w:val="28"/>
        </w:rPr>
        <w:lastRenderedPageBreak/>
        <w:t>ссуды, услуги материального характера, плату за развлечения, отдых, за пользование тран</w:t>
      </w:r>
      <w:r>
        <w:rPr>
          <w:rStyle w:val="FontStyle17"/>
          <w:sz w:val="28"/>
          <w:szCs w:val="28"/>
        </w:rPr>
        <w:t>спортом и иные вознаграждения);</w:t>
      </w:r>
    </w:p>
    <w:p w:rsidR="00360699" w:rsidRPr="00360699" w:rsidRDefault="00360699" w:rsidP="00935FAB">
      <w:pPr>
        <w:pStyle w:val="Style10"/>
        <w:widowControl/>
        <w:tabs>
          <w:tab w:val="left" w:pos="850"/>
          <w:tab w:val="left" w:pos="2966"/>
          <w:tab w:val="left" w:pos="5962"/>
        </w:tabs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Pr="00360699">
        <w:rPr>
          <w:rStyle w:val="FontStyle17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360699" w:rsidRDefault="00360699" w:rsidP="00935FAB">
      <w:pPr>
        <w:pStyle w:val="Style10"/>
        <w:widowControl/>
        <w:numPr>
          <w:ilvl w:val="0"/>
          <w:numId w:val="16"/>
        </w:numPr>
        <w:tabs>
          <w:tab w:val="left" w:pos="706"/>
          <w:tab w:val="left" w:pos="2870"/>
          <w:tab w:val="left" w:pos="5923"/>
        </w:tabs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Работник Образовательного учреждения, наделенный </w:t>
      </w:r>
      <w:r w:rsidRPr="00360699">
        <w:rPr>
          <w:rStyle w:val="FontStyle17"/>
          <w:sz w:val="28"/>
          <w:szCs w:val="28"/>
        </w:rPr>
        <w:t>организационно-распорядительными полномочиями по</w:t>
      </w:r>
      <w:r>
        <w:rPr>
          <w:rStyle w:val="FontStyle17"/>
          <w:sz w:val="28"/>
          <w:szCs w:val="28"/>
        </w:rPr>
        <w:t xml:space="preserve"> отношению к другим сотрудникам </w:t>
      </w:r>
      <w:r w:rsidRPr="00360699">
        <w:rPr>
          <w:rStyle w:val="FontStyle17"/>
          <w:sz w:val="28"/>
          <w:szCs w:val="28"/>
        </w:rPr>
        <w:t>государственного учреждения, несет ответственность в соотве</w:t>
      </w:r>
      <w:r>
        <w:rPr>
          <w:rStyle w:val="FontStyle17"/>
          <w:sz w:val="28"/>
          <w:szCs w:val="28"/>
        </w:rPr>
        <w:t xml:space="preserve">тствии с законодательством </w:t>
      </w:r>
      <w:r w:rsidRPr="00360699">
        <w:rPr>
          <w:rStyle w:val="FontStyle17"/>
          <w:sz w:val="28"/>
          <w:szCs w:val="28"/>
        </w:rPr>
        <w:t>Российской Федерации за действия или бездейств</w:t>
      </w:r>
      <w:r>
        <w:rPr>
          <w:rStyle w:val="FontStyle17"/>
          <w:sz w:val="28"/>
          <w:szCs w:val="28"/>
        </w:rPr>
        <w:t xml:space="preserve">ие подчиненных ему сотрудников, </w:t>
      </w:r>
      <w:r w:rsidRPr="00360699">
        <w:rPr>
          <w:rStyle w:val="FontStyle17"/>
          <w:sz w:val="28"/>
          <w:szCs w:val="28"/>
        </w:rPr>
        <w:t>нарушающих принципы этики и правила служебного поведения, если он не принял меры по</w:t>
      </w:r>
      <w:r w:rsidR="00935FAB">
        <w:rPr>
          <w:rStyle w:val="FontStyle17"/>
          <w:sz w:val="28"/>
          <w:szCs w:val="28"/>
        </w:rPr>
        <w:t xml:space="preserve"> </w:t>
      </w:r>
      <w:r w:rsidRPr="00935FAB">
        <w:rPr>
          <w:rStyle w:val="FontStyle17"/>
          <w:sz w:val="28"/>
          <w:szCs w:val="28"/>
        </w:rPr>
        <w:t>недопущению таких действий или бездействия.</w:t>
      </w:r>
    </w:p>
    <w:p w:rsidR="00935FAB" w:rsidRPr="00935FAB" w:rsidRDefault="00935FAB" w:rsidP="00935FAB">
      <w:pPr>
        <w:pStyle w:val="Style10"/>
        <w:widowControl/>
        <w:tabs>
          <w:tab w:val="left" w:pos="706"/>
          <w:tab w:val="left" w:pos="2870"/>
          <w:tab w:val="left" w:pos="5923"/>
        </w:tabs>
        <w:spacing w:line="240" w:lineRule="auto"/>
        <w:ind w:left="709"/>
        <w:rPr>
          <w:color w:val="000000"/>
          <w:sz w:val="28"/>
          <w:szCs w:val="28"/>
        </w:rPr>
      </w:pPr>
    </w:p>
    <w:p w:rsidR="00360699" w:rsidRPr="00360699" w:rsidRDefault="00360699" w:rsidP="00935FAB">
      <w:pPr>
        <w:pStyle w:val="Style9"/>
        <w:widowControl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3. </w:t>
      </w:r>
      <w:r w:rsidR="00935FAB" w:rsidRPr="00360699">
        <w:rPr>
          <w:rStyle w:val="FontStyle18"/>
          <w:sz w:val="28"/>
          <w:szCs w:val="28"/>
        </w:rPr>
        <w:t>Этические правила служебного поведения работников образовательного учреждения</w:t>
      </w:r>
    </w:p>
    <w:p w:rsidR="00360699" w:rsidRPr="00360699" w:rsidRDefault="00360699" w:rsidP="00935FAB">
      <w:pPr>
        <w:pStyle w:val="Style10"/>
        <w:widowControl/>
        <w:numPr>
          <w:ilvl w:val="0"/>
          <w:numId w:val="17"/>
        </w:numPr>
        <w:tabs>
          <w:tab w:val="left" w:pos="682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360699">
        <w:rPr>
          <w:rStyle w:val="FontStyle17"/>
          <w:sz w:val="28"/>
          <w:szCs w:val="28"/>
        </w:rPr>
        <w:t>В служебном поведении работников образовательного учреждения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60699" w:rsidRPr="00360699" w:rsidRDefault="00360699" w:rsidP="00935FAB">
      <w:pPr>
        <w:pStyle w:val="Style10"/>
        <w:widowControl/>
        <w:numPr>
          <w:ilvl w:val="0"/>
          <w:numId w:val="17"/>
        </w:numPr>
        <w:tabs>
          <w:tab w:val="left" w:pos="682"/>
        </w:tabs>
        <w:spacing w:line="240" w:lineRule="auto"/>
        <w:ind w:firstLine="709"/>
        <w:rPr>
          <w:color w:val="000000"/>
          <w:sz w:val="28"/>
          <w:szCs w:val="28"/>
        </w:rPr>
      </w:pPr>
      <w:r w:rsidRPr="00360699">
        <w:rPr>
          <w:rStyle w:val="FontStyle17"/>
          <w:sz w:val="28"/>
          <w:szCs w:val="28"/>
        </w:rPr>
        <w:t>В служебном поведении работник Образовательного учреждения воздерживается от:</w:t>
      </w:r>
    </w:p>
    <w:p w:rsidR="00360699" w:rsidRPr="00360699" w:rsidRDefault="00935FAB" w:rsidP="00935FAB">
      <w:pPr>
        <w:pStyle w:val="Style10"/>
        <w:widowControl/>
        <w:tabs>
          <w:tab w:val="left" w:pos="696"/>
        </w:tabs>
        <w:spacing w:line="240" w:lineRule="auto"/>
        <w:ind w:firstLine="69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60699" w:rsidRPr="00360699" w:rsidRDefault="00935FAB" w:rsidP="00935FAB">
      <w:pPr>
        <w:pStyle w:val="Style10"/>
        <w:widowControl/>
        <w:tabs>
          <w:tab w:val="left" w:pos="696"/>
        </w:tabs>
        <w:spacing w:line="240" w:lineRule="auto"/>
        <w:ind w:firstLine="69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60699" w:rsidRPr="00360699" w:rsidRDefault="00935FAB" w:rsidP="00935FAB">
      <w:pPr>
        <w:pStyle w:val="Style10"/>
        <w:widowControl/>
        <w:tabs>
          <w:tab w:val="left" w:pos="696"/>
        </w:tabs>
        <w:spacing w:line="240" w:lineRule="auto"/>
        <w:ind w:firstLine="69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60699" w:rsidRPr="00360699" w:rsidRDefault="00935FAB" w:rsidP="00935FAB">
      <w:pPr>
        <w:pStyle w:val="Style10"/>
        <w:widowControl/>
        <w:tabs>
          <w:tab w:val="left" w:pos="696"/>
        </w:tabs>
        <w:spacing w:line="240" w:lineRule="auto"/>
        <w:ind w:firstLine="69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</w:t>
      </w:r>
      <w:r w:rsidR="00360699" w:rsidRPr="00360699">
        <w:rPr>
          <w:rStyle w:val="FontStyle17"/>
          <w:sz w:val="28"/>
          <w:szCs w:val="28"/>
        </w:rPr>
        <w:t>курения во время служебных совещаний, бесед, иного служебного общения с гражданами.</w:t>
      </w:r>
    </w:p>
    <w:p w:rsidR="00360699" w:rsidRPr="00360699" w:rsidRDefault="00360699" w:rsidP="00935FAB">
      <w:pPr>
        <w:pStyle w:val="Style10"/>
        <w:widowControl/>
        <w:numPr>
          <w:ilvl w:val="0"/>
          <w:numId w:val="19"/>
        </w:numPr>
        <w:tabs>
          <w:tab w:val="left" w:pos="682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360699">
        <w:rPr>
          <w:rStyle w:val="FontStyle17"/>
          <w:sz w:val="28"/>
          <w:szCs w:val="28"/>
        </w:rPr>
        <w:t>Работники Образовательного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образовательного учреждения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60699" w:rsidRPr="00360699" w:rsidRDefault="00360699" w:rsidP="00935FAB">
      <w:pPr>
        <w:pStyle w:val="Style10"/>
        <w:widowControl/>
        <w:numPr>
          <w:ilvl w:val="0"/>
          <w:numId w:val="19"/>
        </w:numPr>
        <w:tabs>
          <w:tab w:val="left" w:pos="682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360699">
        <w:rPr>
          <w:rStyle w:val="FontStyle17"/>
          <w:sz w:val="28"/>
          <w:szCs w:val="28"/>
        </w:rPr>
        <w:t>Внешний вид работников при исполнении ими должностных обязанностей в зависимости от условий работы должен способствовать уважительному отношению граждан к деятельности Образовательного учреждения,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935FAB" w:rsidRDefault="00935FAB" w:rsidP="00935FAB">
      <w:pPr>
        <w:pStyle w:val="Style11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</w:p>
    <w:p w:rsidR="00360699" w:rsidRPr="00360699" w:rsidRDefault="00360699" w:rsidP="00935FAB">
      <w:pPr>
        <w:pStyle w:val="Style11"/>
        <w:widowControl/>
        <w:spacing w:line="24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 xml:space="preserve">4. </w:t>
      </w:r>
      <w:r w:rsidR="00935FAB" w:rsidRPr="00360699">
        <w:rPr>
          <w:rStyle w:val="FontStyle18"/>
          <w:sz w:val="28"/>
          <w:szCs w:val="28"/>
        </w:rPr>
        <w:t>Ответственность за нарушение этических правил служебного поведения работников образовательного учреждения</w:t>
      </w:r>
    </w:p>
    <w:p w:rsidR="00360699" w:rsidRPr="00360699" w:rsidRDefault="00360699" w:rsidP="00935FAB">
      <w:pPr>
        <w:pStyle w:val="Style12"/>
        <w:widowControl/>
        <w:ind w:firstLine="709"/>
        <w:rPr>
          <w:rStyle w:val="FontStyle17"/>
          <w:sz w:val="28"/>
          <w:szCs w:val="28"/>
        </w:rPr>
      </w:pPr>
      <w:r w:rsidRPr="00360699">
        <w:rPr>
          <w:rStyle w:val="FontStyle17"/>
          <w:sz w:val="28"/>
          <w:szCs w:val="28"/>
        </w:rPr>
        <w:t>4.1. Нарушение работниками Образовательного учреждения положений Кодекса подлежит моральному осуждению на заседании Совета образовательного учреждения, а в случаях, предусмотренных федеральными законами, нарушение Кодекса влечет применение к работнику мер юридической ответственности. Соблюдение Образовательного учреждения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581BC4" w:rsidRPr="0020715F" w:rsidRDefault="00581BC4" w:rsidP="00935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1BC4" w:rsidRPr="0020715F" w:rsidSect="002071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298CF12"/>
    <w:lvl w:ilvl="0">
      <w:numFmt w:val="bullet"/>
      <w:lvlText w:val="*"/>
      <w:lvlJc w:val="left"/>
    </w:lvl>
  </w:abstractNum>
  <w:abstractNum w:abstractNumId="1" w15:restartNumberingAfterBreak="0">
    <w:nsid w:val="0DF22233"/>
    <w:multiLevelType w:val="singleLevel"/>
    <w:tmpl w:val="79460C7A"/>
    <w:lvl w:ilvl="0">
      <w:start w:val="13"/>
      <w:numFmt w:val="decimal"/>
      <w:lvlText w:val="2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3B7575"/>
    <w:multiLevelType w:val="singleLevel"/>
    <w:tmpl w:val="A0F678A0"/>
    <w:lvl w:ilvl="0">
      <w:start w:val="3"/>
      <w:numFmt w:val="decimal"/>
      <w:lvlText w:val="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4AA0D6E"/>
    <w:multiLevelType w:val="singleLevel"/>
    <w:tmpl w:val="E41CBCEA"/>
    <w:lvl w:ilvl="0">
      <w:start w:val="3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47C018E"/>
    <w:multiLevelType w:val="singleLevel"/>
    <w:tmpl w:val="CAC0CBE0"/>
    <w:lvl w:ilvl="0">
      <w:start w:val="5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4F40857"/>
    <w:multiLevelType w:val="hybridMultilevel"/>
    <w:tmpl w:val="EB56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F25E2"/>
    <w:multiLevelType w:val="hybridMultilevel"/>
    <w:tmpl w:val="3A4007A6"/>
    <w:lvl w:ilvl="0" w:tplc="E806D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D5022C"/>
    <w:multiLevelType w:val="singleLevel"/>
    <w:tmpl w:val="EFA6332A"/>
    <w:lvl w:ilvl="0">
      <w:start w:val="9"/>
      <w:numFmt w:val="decimal"/>
      <w:lvlText w:val="2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F611CF7"/>
    <w:multiLevelType w:val="singleLevel"/>
    <w:tmpl w:val="A8007F2C"/>
    <w:lvl w:ilvl="0">
      <w:start w:val="1"/>
      <w:numFmt w:val="decimal"/>
      <w:lvlText w:val="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0315A34"/>
    <w:multiLevelType w:val="singleLevel"/>
    <w:tmpl w:val="72801296"/>
    <w:lvl w:ilvl="0">
      <w:start w:val="1"/>
      <w:numFmt w:val="decimal"/>
      <w:lvlText w:val="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681063E"/>
    <w:multiLevelType w:val="singleLevel"/>
    <w:tmpl w:val="B874E53A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06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04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1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1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03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7"/>
  </w:num>
  <w:num w:numId="13">
    <w:abstractNumId w:val="7"/>
    <w:lvlOverride w:ilvl="0">
      <w:lvl w:ilvl="0">
        <w:start w:val="9"/>
        <w:numFmt w:val="decimal"/>
        <w:lvlText w:val="2.%1."/>
        <w:legacy w:legacy="1" w:legacySpace="0" w:legacyIndent="8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1"/>
    <w:lvlOverride w:ilvl="0">
      <w:lvl w:ilvl="0">
        <w:start w:val="13"/>
        <w:numFmt w:val="decimal"/>
        <w:lvlText w:val="2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5F"/>
    <w:rsid w:val="000849B9"/>
    <w:rsid w:val="000F5E1C"/>
    <w:rsid w:val="0020715F"/>
    <w:rsid w:val="002609CF"/>
    <w:rsid w:val="00295911"/>
    <w:rsid w:val="00305103"/>
    <w:rsid w:val="00360699"/>
    <w:rsid w:val="0036362C"/>
    <w:rsid w:val="00581BC4"/>
    <w:rsid w:val="007F0395"/>
    <w:rsid w:val="00935FAB"/>
    <w:rsid w:val="009A23C8"/>
    <w:rsid w:val="00A56335"/>
    <w:rsid w:val="00A57B35"/>
    <w:rsid w:val="00F75D09"/>
    <w:rsid w:val="00FF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9921A-784F-467C-8D07-B6A7146A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1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715F"/>
    <w:pPr>
      <w:ind w:left="720"/>
      <w:contextualSpacing/>
    </w:pPr>
  </w:style>
  <w:style w:type="paragraph" w:customStyle="1" w:styleId="Style7">
    <w:name w:val="Style7"/>
    <w:basedOn w:val="a"/>
    <w:uiPriority w:val="99"/>
    <w:rsid w:val="00360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6069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9">
    <w:name w:val="Style9"/>
    <w:basedOn w:val="a"/>
    <w:uiPriority w:val="99"/>
    <w:rsid w:val="003606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6069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60699"/>
    <w:pPr>
      <w:widowControl w:val="0"/>
      <w:autoSpaceDE w:val="0"/>
      <w:autoSpaceDN w:val="0"/>
      <w:adjustRightInd w:val="0"/>
      <w:spacing w:after="0" w:line="278" w:lineRule="exact"/>
      <w:ind w:hanging="196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60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606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360699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RePack by Diakov</cp:lastModifiedBy>
  <cp:revision>6</cp:revision>
  <cp:lastPrinted>2019-08-22T08:39:00Z</cp:lastPrinted>
  <dcterms:created xsi:type="dcterms:W3CDTF">2019-08-22T08:39:00Z</dcterms:created>
  <dcterms:modified xsi:type="dcterms:W3CDTF">2024-03-04T04:03:00Z</dcterms:modified>
</cp:coreProperties>
</file>