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3A" w:rsidRDefault="007B6B3A" w:rsidP="007B6B3A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Памятка для родителей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  <w:t>«как готовить ребенка к детскому саду»</w:t>
      </w:r>
    </w:p>
    <w:p w:rsidR="007B6B3A" w:rsidRDefault="007B6B3A" w:rsidP="007B6B3A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подготовка ребенка к детскому саду должна проводиться задолго до поступления в детский сад. Эта подготовка включает в себя следующие пункты.</w:t>
      </w:r>
    </w:p>
    <w:p w:rsidR="007B6B3A" w:rsidRDefault="007B6B3A" w:rsidP="007B6B3A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должны:</w:t>
      </w:r>
    </w:p>
    <w:p w:rsidR="007B6B3A" w:rsidRDefault="007B6B3A" w:rsidP="007B6B3A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Заранее узнать все новые моменты в режиме дня детского сада и ввести их в домашний режим дня ребенка, включающий:</w:t>
      </w:r>
    </w:p>
    <w:p w:rsidR="007B6B3A" w:rsidRDefault="007B6B3A" w:rsidP="007B6B3A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достаточный сон (не менее 9–10 часов);</w:t>
      </w:r>
      <w:bookmarkStart w:id="0" w:name="_GoBack"/>
      <w:bookmarkEnd w:id="0"/>
    </w:p>
    <w:p w:rsidR="007B6B3A" w:rsidRDefault="007B6B3A" w:rsidP="007B6B3A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дневной сон;</w:t>
      </w:r>
    </w:p>
    <w:p w:rsidR="007B6B3A" w:rsidRDefault="007B6B3A" w:rsidP="007B6B3A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питание, соответствующее принятому в детском саду (меню максимально приблизить к утвержденному в детском саду, исключить насильственное кормление – важно, чтобы ребенок ел сам);</w:t>
      </w:r>
    </w:p>
    <w:p w:rsidR="007B6B3A" w:rsidRDefault="007B6B3A" w:rsidP="007B6B3A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навыки самообслуживания.</w:t>
      </w:r>
    </w:p>
    <w:p w:rsidR="007B6B3A" w:rsidRDefault="007B6B3A" w:rsidP="007B6B3A">
      <w:pPr>
        <w:pStyle w:val="ParagraphStyle"/>
        <w:spacing w:line="261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Заранее познакомиться с воспитателем, поговорить с ним о ребенке (особенностях его характера, домашнем окружении, гигиенических навыках).</w:t>
      </w:r>
    </w:p>
    <w:p w:rsidR="007B6B3A" w:rsidRDefault="007B6B3A" w:rsidP="007B6B3A">
      <w:pPr>
        <w:pStyle w:val="ParagraphStyle"/>
        <w:spacing w:line="261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Начать водить ребенка в детский сад не с того дня, когда мама должна выйти на работу, а как минимум за 2–3 недели (младшие дети), за 1–1,5 месяца (дети раннего возраста). Время, проводимое ребенком в группе, увеличивать постепенно.</w:t>
      </w:r>
    </w:p>
    <w:p w:rsidR="007B6B3A" w:rsidRDefault="007B6B3A" w:rsidP="007B6B3A">
      <w:pPr>
        <w:pStyle w:val="ParagraphStyle"/>
        <w:spacing w:line="261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 обсуждать при ребенке волнующие вас проблемы, связанные с детским садом.</w:t>
      </w:r>
    </w:p>
    <w:p w:rsidR="007B6B3A" w:rsidRDefault="007B6B3A" w:rsidP="007B6B3A">
      <w:pPr>
        <w:pStyle w:val="ParagraphStyle"/>
        <w:spacing w:line="261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Отправлять ребенка в детский сад только при условии, что он здоров.</w:t>
      </w:r>
    </w:p>
    <w:p w:rsidR="007B6B3A" w:rsidRDefault="007B6B3A" w:rsidP="007B6B3A">
      <w:pPr>
        <w:pStyle w:val="ParagraphStyle"/>
        <w:spacing w:line="261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Создать положительный настрой на пребывание малыша в детском саду, заранее познакомить его с детьми из группы, которую он будет посещать (например, во время прогулки).</w:t>
      </w:r>
    </w:p>
    <w:p w:rsidR="007B6B3A" w:rsidRDefault="007B6B3A" w:rsidP="007B6B3A">
      <w:pPr>
        <w:pStyle w:val="ParagraphStyle"/>
        <w:spacing w:line="261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Не пугать ребенка детским садом в качестве наказания за проступки или непослушание.</w:t>
      </w:r>
    </w:p>
    <w:p w:rsidR="007B6B3A" w:rsidRDefault="007B6B3A" w:rsidP="007B6B3A">
      <w:pPr>
        <w:pStyle w:val="ParagraphStyle"/>
        <w:spacing w:line="261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Готовить ребенка к временной разлуке с вами и дать понять, что это неизбежно потому, что он уже большой.</w:t>
      </w:r>
    </w:p>
    <w:p w:rsidR="007B6B3A" w:rsidRDefault="007B6B3A" w:rsidP="007B6B3A">
      <w:pPr>
        <w:pStyle w:val="ParagraphStyle"/>
        <w:spacing w:line="261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Не нервничать и не показывать свою тревогу накануне поступления ребенка в детский сад.</w:t>
      </w:r>
    </w:p>
    <w:p w:rsidR="007B6B3A" w:rsidRDefault="007B6B3A" w:rsidP="007B6B3A">
      <w:pPr>
        <w:pStyle w:val="ParagraphStyle"/>
        <w:spacing w:line="261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Не увеличивать, а уменьшать нагрузку на нервную систему ребенка (на время прекратить походы в гости, сократить время просмотра телепередач, не реагировать на его выходки и не наказывать за капризы, искать компромисс в отношениях с малышом), максимально бережно относиться к ребенку.</w:t>
      </w:r>
    </w:p>
    <w:p w:rsidR="007B6B3A" w:rsidRDefault="007B6B3A" w:rsidP="007B6B3A">
      <w:pPr>
        <w:pStyle w:val="ParagraphStyle"/>
        <w:keepLines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Не укутывать малыша, а одевать его в соответствии с температурой в группе и на улице.</w:t>
      </w:r>
    </w:p>
    <w:p w:rsidR="007B6B3A" w:rsidRDefault="007B6B3A" w:rsidP="007B6B3A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 выходные дни придерживаться такого же режима дня, как в детском саду.</w:t>
      </w:r>
    </w:p>
    <w:p w:rsidR="007B6B3A" w:rsidRDefault="007B6B3A" w:rsidP="007B6B3A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 Когда ребенок привыкнет к детскому саду, не принимать его слез при расставании всерьез – это может быть просто проявлением плохого настроения.</w:t>
      </w:r>
    </w:p>
    <w:p w:rsidR="007B6B3A" w:rsidRDefault="007B6B3A" w:rsidP="007B6B3A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При явных изменениях в обычном поведении ребенка или при выраженных невротических реакциях как можно раньше обратиться к врачу.</w:t>
      </w:r>
    </w:p>
    <w:p w:rsidR="007B6B3A" w:rsidRDefault="007B6B3A" w:rsidP="007B6B3A">
      <w:pPr>
        <w:pStyle w:val="ParagraphStyle"/>
        <w:spacing w:before="120"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признаки того, что ребенок адаптировался: </w:t>
      </w:r>
    </w:p>
    <w:p w:rsidR="007B6B3A" w:rsidRDefault="007B6B3A" w:rsidP="007B6B3A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хороший аппетит; </w:t>
      </w:r>
    </w:p>
    <w:p w:rsidR="007B6B3A" w:rsidRDefault="007B6B3A" w:rsidP="007B6B3A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спокойный сон;</w:t>
      </w:r>
    </w:p>
    <w:p w:rsidR="007B6B3A" w:rsidRDefault="007B6B3A" w:rsidP="007B6B3A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охотное общение с другими детьми; </w:t>
      </w:r>
    </w:p>
    <w:p w:rsidR="007B6B3A" w:rsidRDefault="007B6B3A" w:rsidP="007B6B3A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адекватная реакция на любое предложение воспитателя; </w:t>
      </w:r>
    </w:p>
    <w:p w:rsidR="007B6B3A" w:rsidRDefault="007B6B3A" w:rsidP="007B6B3A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нормальное эмоциональное состояние (улыбается, хорошее настроение, спокоен).</w:t>
      </w:r>
    </w:p>
    <w:p w:rsidR="007B6B3A" w:rsidRDefault="007B6B3A" w:rsidP="007B6B3A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рады видеть </w:t>
      </w:r>
      <w:r>
        <w:rPr>
          <w:rFonts w:ascii="Times New Roman" w:hAnsi="Times New Roman" w:cs="Times New Roman"/>
          <w:cap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ас и </w:t>
      </w:r>
      <w:r>
        <w:rPr>
          <w:rFonts w:ascii="Times New Roman" w:hAnsi="Times New Roman" w:cs="Times New Roman"/>
          <w:cap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ашего ребенка в нашем детском саду!</w:t>
      </w:r>
    </w:p>
    <w:p w:rsidR="007A0481" w:rsidRPr="007B6B3A" w:rsidRDefault="007A0481" w:rsidP="007B6B3A">
      <w:pPr>
        <w:ind w:left="-851"/>
        <w:rPr>
          <w:lang w:val="x-none"/>
        </w:rPr>
      </w:pPr>
    </w:p>
    <w:sectPr w:rsidR="007A0481" w:rsidRPr="007B6B3A" w:rsidSect="007629D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2A"/>
    <w:rsid w:val="002C5E2A"/>
    <w:rsid w:val="00523405"/>
    <w:rsid w:val="007A0481"/>
    <w:rsid w:val="007B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8F76D-2338-488B-BE8F-880D26AB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">
    <w:name w:val="Paragraph Style"/>
    <w:rsid w:val="007B6B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2020-09-29T04:12:00Z</dcterms:created>
  <dcterms:modified xsi:type="dcterms:W3CDTF">2020-09-29T04:27:00Z</dcterms:modified>
</cp:coreProperties>
</file>